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FD6BE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VBB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FD6BE9">
        <w:rPr>
          <w:rFonts w:ascii="Arial" w:hAnsi="Arial" w:cs="Arial"/>
          <w:b/>
          <w:sz w:val="20"/>
          <w:szCs w:val="20"/>
        </w:rPr>
        <w:t>Board Resolution on change in address</w:t>
      </w:r>
      <w:r w:rsidR="004B2157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4B2157">
        <w:rPr>
          <w:rFonts w:ascii="Arial" w:hAnsi="Arial" w:cs="Arial"/>
          <w:b/>
          <w:sz w:val="20"/>
          <w:szCs w:val="20"/>
        </w:rPr>
        <w:t>Quang</w:t>
      </w:r>
      <w:proofErr w:type="spellEnd"/>
      <w:r w:rsidR="004B21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B2157">
        <w:rPr>
          <w:rFonts w:ascii="Arial" w:hAnsi="Arial" w:cs="Arial"/>
          <w:b/>
          <w:sz w:val="20"/>
          <w:szCs w:val="20"/>
        </w:rPr>
        <w:t>Ninh</w:t>
      </w:r>
      <w:proofErr w:type="spellEnd"/>
      <w:r w:rsidR="004B2157">
        <w:rPr>
          <w:rFonts w:ascii="Arial" w:hAnsi="Arial" w:cs="Arial"/>
          <w:b/>
          <w:sz w:val="20"/>
          <w:szCs w:val="20"/>
        </w:rPr>
        <w:t xml:space="preserve"> Branch of </w:t>
      </w:r>
      <w:r w:rsidR="004B2157" w:rsidRPr="004B2157">
        <w:rPr>
          <w:rFonts w:ascii="Arial" w:hAnsi="Arial" w:cs="Arial"/>
          <w:b/>
          <w:sz w:val="20"/>
          <w:szCs w:val="20"/>
        </w:rPr>
        <w:t xml:space="preserve">Viet Nam </w:t>
      </w:r>
      <w:proofErr w:type="spellStart"/>
      <w:r w:rsidR="004B2157" w:rsidRPr="004B2157">
        <w:rPr>
          <w:rFonts w:ascii="Arial" w:hAnsi="Arial" w:cs="Arial"/>
          <w:b/>
          <w:sz w:val="20"/>
          <w:szCs w:val="20"/>
        </w:rPr>
        <w:t>Thuong</w:t>
      </w:r>
      <w:proofErr w:type="spellEnd"/>
      <w:r w:rsidR="004B2157" w:rsidRPr="004B2157">
        <w:rPr>
          <w:rFonts w:ascii="Arial" w:hAnsi="Arial" w:cs="Arial"/>
          <w:b/>
          <w:sz w:val="20"/>
          <w:szCs w:val="20"/>
        </w:rPr>
        <w:t xml:space="preserve"> Tin Commercial Joint Stock Bank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D6BE9">
        <w:rPr>
          <w:rFonts w:ascii="Arial" w:hAnsi="Arial" w:cs="Arial"/>
          <w:sz w:val="20"/>
          <w:szCs w:val="20"/>
        </w:rPr>
        <w:t>14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FD6BE9" w:rsidRPr="00FD6BE9">
        <w:rPr>
          <w:rFonts w:ascii="Arial" w:hAnsi="Arial" w:cs="Arial"/>
          <w:sz w:val="20"/>
          <w:szCs w:val="20"/>
        </w:rPr>
        <w:t>Thuong</w:t>
      </w:r>
      <w:proofErr w:type="spellEnd"/>
      <w:r w:rsidR="00FD6BE9" w:rsidRPr="00FD6BE9">
        <w:rPr>
          <w:rFonts w:ascii="Arial" w:hAnsi="Arial" w:cs="Arial"/>
          <w:sz w:val="20"/>
          <w:szCs w:val="20"/>
        </w:rPr>
        <w:t xml:space="preserve"> Tin Commercial Joint Stock Bank</w:t>
      </w:r>
      <w:r w:rsidR="00FD6BE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sz w:val="20"/>
          <w:szCs w:val="20"/>
        </w:rPr>
        <w:t xml:space="preserve">on </w:t>
      </w:r>
      <w:r w:rsidR="004B2157" w:rsidRPr="004B2157">
        <w:rPr>
          <w:rFonts w:ascii="Arial" w:hAnsi="Arial" w:cs="Arial"/>
          <w:sz w:val="20"/>
          <w:szCs w:val="20"/>
        </w:rPr>
        <w:t xml:space="preserve">change in address of </w:t>
      </w:r>
      <w:proofErr w:type="spellStart"/>
      <w:r w:rsidR="004B2157" w:rsidRPr="004B2157">
        <w:rPr>
          <w:rFonts w:ascii="Arial" w:hAnsi="Arial" w:cs="Arial"/>
          <w:sz w:val="20"/>
          <w:szCs w:val="20"/>
        </w:rPr>
        <w:t>Quang</w:t>
      </w:r>
      <w:proofErr w:type="spellEnd"/>
      <w:r w:rsidR="004B2157" w:rsidRPr="004B21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2157" w:rsidRPr="004B2157">
        <w:rPr>
          <w:rFonts w:ascii="Arial" w:hAnsi="Arial" w:cs="Arial"/>
          <w:sz w:val="20"/>
          <w:szCs w:val="20"/>
        </w:rPr>
        <w:t>Ninh</w:t>
      </w:r>
      <w:proofErr w:type="spellEnd"/>
      <w:r w:rsidR="004B2157" w:rsidRPr="004B2157">
        <w:rPr>
          <w:rFonts w:ascii="Arial" w:hAnsi="Arial" w:cs="Arial"/>
          <w:sz w:val="20"/>
          <w:szCs w:val="20"/>
        </w:rPr>
        <w:t xml:space="preserve"> Branch of Viet Nam </w:t>
      </w:r>
      <w:proofErr w:type="spellStart"/>
      <w:r w:rsidR="004B2157" w:rsidRPr="004B2157">
        <w:rPr>
          <w:rFonts w:ascii="Arial" w:hAnsi="Arial" w:cs="Arial"/>
          <w:sz w:val="20"/>
          <w:szCs w:val="20"/>
        </w:rPr>
        <w:t>Thuong</w:t>
      </w:r>
      <w:proofErr w:type="spellEnd"/>
      <w:r w:rsidR="004B2157" w:rsidRPr="004B2157">
        <w:rPr>
          <w:rFonts w:ascii="Arial" w:hAnsi="Arial" w:cs="Arial"/>
          <w:sz w:val="20"/>
          <w:szCs w:val="20"/>
        </w:rPr>
        <w:t xml:space="preserve"> Ti</w:t>
      </w:r>
      <w:bookmarkStart w:id="0" w:name="_GoBack"/>
      <w:bookmarkEnd w:id="0"/>
      <w:r w:rsidR="004B2157" w:rsidRPr="004B2157">
        <w:rPr>
          <w:rFonts w:ascii="Arial" w:hAnsi="Arial" w:cs="Arial"/>
          <w:sz w:val="20"/>
          <w:szCs w:val="20"/>
        </w:rPr>
        <w:t xml:space="preserve">n Commercial Joint Stock Bank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707DF" w:rsidRDefault="004B21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Change in</w:t>
      </w:r>
      <w:r w:rsidR="00FD6BE9" w:rsidRPr="00FD6BE9">
        <w:rPr>
          <w:rFonts w:ascii="Arial" w:hAnsi="Arial" w:cs="Arial"/>
          <w:sz w:val="20"/>
          <w:szCs w:val="20"/>
        </w:rPr>
        <w:t xml:space="preserve"> location </w:t>
      </w:r>
      <w:r w:rsidR="003707DF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FD6BE9" w:rsidRPr="00FD6BE9">
        <w:rPr>
          <w:rFonts w:ascii="Arial" w:hAnsi="Arial" w:cs="Arial"/>
          <w:sz w:val="20"/>
          <w:szCs w:val="20"/>
        </w:rPr>
        <w:t>Quang</w:t>
      </w:r>
      <w:proofErr w:type="spellEnd"/>
      <w:r w:rsidR="00FD6BE9" w:rsidRPr="00FD6B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BE9" w:rsidRPr="00FD6BE9">
        <w:rPr>
          <w:rFonts w:ascii="Arial" w:hAnsi="Arial" w:cs="Arial"/>
          <w:sz w:val="20"/>
          <w:szCs w:val="20"/>
        </w:rPr>
        <w:t>Ninh</w:t>
      </w:r>
      <w:proofErr w:type="spellEnd"/>
      <w:r w:rsidR="00FD6BE9" w:rsidRPr="00FD6BE9">
        <w:rPr>
          <w:rFonts w:ascii="Arial" w:hAnsi="Arial" w:cs="Arial"/>
          <w:sz w:val="20"/>
          <w:szCs w:val="20"/>
        </w:rPr>
        <w:t xml:space="preserve"> Branch - </w:t>
      </w:r>
      <w:r w:rsidR="003707DF" w:rsidRPr="003707D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3707DF" w:rsidRPr="003707DF">
        <w:rPr>
          <w:rFonts w:ascii="Arial" w:hAnsi="Arial" w:cs="Arial"/>
          <w:sz w:val="20"/>
          <w:szCs w:val="20"/>
        </w:rPr>
        <w:t>Thuong</w:t>
      </w:r>
      <w:proofErr w:type="spellEnd"/>
      <w:r w:rsidR="003707DF" w:rsidRPr="003707DF">
        <w:rPr>
          <w:rFonts w:ascii="Arial" w:hAnsi="Arial" w:cs="Arial"/>
          <w:sz w:val="20"/>
          <w:szCs w:val="20"/>
        </w:rPr>
        <w:t xml:space="preserve"> Tin Commercial Joint Stock Bank </w:t>
      </w:r>
      <w:r w:rsidR="00FD6BE9" w:rsidRPr="00FD6BE9">
        <w:rPr>
          <w:rFonts w:ascii="Arial" w:hAnsi="Arial" w:cs="Arial"/>
          <w:sz w:val="20"/>
          <w:szCs w:val="20"/>
        </w:rPr>
        <w:t xml:space="preserve">with the following details: </w:t>
      </w:r>
    </w:p>
    <w:p w:rsidR="003707DF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>1.</w:t>
      </w:r>
      <w:r w:rsidR="003707DF">
        <w:rPr>
          <w:rFonts w:ascii="Arial" w:hAnsi="Arial" w:cs="Arial"/>
          <w:sz w:val="20"/>
          <w:szCs w:val="20"/>
        </w:rPr>
        <w:t xml:space="preserve"> </w:t>
      </w:r>
      <w:r w:rsidRPr="00FD6BE9">
        <w:rPr>
          <w:rFonts w:ascii="Arial" w:hAnsi="Arial" w:cs="Arial"/>
          <w:sz w:val="20"/>
          <w:szCs w:val="20"/>
        </w:rPr>
        <w:t xml:space="preserve">Name: </w:t>
      </w:r>
      <w:r w:rsidR="003707DF" w:rsidRPr="003707D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3707DF" w:rsidRPr="003707DF">
        <w:rPr>
          <w:rFonts w:ascii="Arial" w:hAnsi="Arial" w:cs="Arial"/>
          <w:sz w:val="20"/>
          <w:szCs w:val="20"/>
        </w:rPr>
        <w:t>Thuong</w:t>
      </w:r>
      <w:proofErr w:type="spellEnd"/>
      <w:r w:rsidR="003707DF" w:rsidRPr="003707DF">
        <w:rPr>
          <w:rFonts w:ascii="Arial" w:hAnsi="Arial" w:cs="Arial"/>
          <w:sz w:val="20"/>
          <w:szCs w:val="20"/>
        </w:rPr>
        <w:t xml:space="preserve"> Tin Commercial Joint Stock Bank </w:t>
      </w:r>
      <w:r w:rsidR="003707DF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3707DF">
        <w:rPr>
          <w:rFonts w:ascii="Arial" w:hAnsi="Arial" w:cs="Arial"/>
          <w:sz w:val="20"/>
          <w:szCs w:val="20"/>
        </w:rPr>
        <w:t>Quang</w:t>
      </w:r>
      <w:proofErr w:type="spellEnd"/>
      <w:r w:rsidR="003707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7DF">
        <w:rPr>
          <w:rFonts w:ascii="Arial" w:hAnsi="Arial" w:cs="Arial"/>
          <w:sz w:val="20"/>
          <w:szCs w:val="20"/>
        </w:rPr>
        <w:t>Ninh</w:t>
      </w:r>
      <w:proofErr w:type="spellEnd"/>
      <w:r w:rsidR="003707DF">
        <w:rPr>
          <w:rFonts w:ascii="Arial" w:hAnsi="Arial" w:cs="Arial"/>
          <w:sz w:val="20"/>
          <w:szCs w:val="20"/>
        </w:rPr>
        <w:t xml:space="preserve"> Branch</w:t>
      </w:r>
    </w:p>
    <w:p w:rsidR="009F0EDD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 xml:space="preserve">2. Old location:  </w:t>
      </w:r>
      <w:r w:rsidR="009F0EDD">
        <w:rPr>
          <w:rFonts w:ascii="Arial" w:hAnsi="Arial" w:cs="Arial"/>
          <w:sz w:val="20"/>
          <w:szCs w:val="20"/>
        </w:rPr>
        <w:t>No.</w:t>
      </w:r>
      <w:r w:rsidRPr="00FD6BE9">
        <w:rPr>
          <w:rFonts w:ascii="Arial" w:hAnsi="Arial" w:cs="Arial"/>
          <w:sz w:val="20"/>
          <w:szCs w:val="20"/>
        </w:rPr>
        <w:t xml:space="preserve">338 Nguyen Van Cu, Hong </w:t>
      </w:r>
      <w:proofErr w:type="spellStart"/>
      <w:r w:rsidRPr="00FD6BE9">
        <w:rPr>
          <w:rFonts w:ascii="Arial" w:hAnsi="Arial" w:cs="Arial"/>
          <w:sz w:val="20"/>
          <w:szCs w:val="20"/>
        </w:rPr>
        <w:t>Hai</w:t>
      </w:r>
      <w:proofErr w:type="spellEnd"/>
      <w:r w:rsidRPr="00FD6BE9">
        <w:rPr>
          <w:rFonts w:ascii="Arial" w:hAnsi="Arial" w:cs="Arial"/>
          <w:sz w:val="20"/>
          <w:szCs w:val="20"/>
        </w:rPr>
        <w:t xml:space="preserve"> Ward, Ha Long Cit</w:t>
      </w:r>
      <w:r w:rsidR="009F0EDD">
        <w:rPr>
          <w:rFonts w:ascii="Arial" w:hAnsi="Arial" w:cs="Arial"/>
          <w:sz w:val="20"/>
          <w:szCs w:val="20"/>
        </w:rPr>
        <w:t xml:space="preserve">y, </w:t>
      </w:r>
      <w:proofErr w:type="spellStart"/>
      <w:r w:rsidR="009F0EDD">
        <w:rPr>
          <w:rFonts w:ascii="Arial" w:hAnsi="Arial" w:cs="Arial"/>
          <w:sz w:val="20"/>
          <w:szCs w:val="20"/>
        </w:rPr>
        <w:t>Quang</w:t>
      </w:r>
      <w:proofErr w:type="spellEnd"/>
      <w:r w:rsidR="009F0E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0EDD">
        <w:rPr>
          <w:rFonts w:ascii="Arial" w:hAnsi="Arial" w:cs="Arial"/>
          <w:sz w:val="20"/>
          <w:szCs w:val="20"/>
        </w:rPr>
        <w:t>Ninh</w:t>
      </w:r>
      <w:proofErr w:type="spellEnd"/>
      <w:r w:rsidR="009F0EDD">
        <w:rPr>
          <w:rFonts w:ascii="Arial" w:hAnsi="Arial" w:cs="Arial"/>
          <w:sz w:val="20"/>
          <w:szCs w:val="20"/>
        </w:rPr>
        <w:t xml:space="preserve"> Province</w:t>
      </w:r>
    </w:p>
    <w:p w:rsidR="009F0EDD" w:rsidRDefault="009F0E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New location: No.</w:t>
      </w:r>
      <w:r w:rsidR="00FD6BE9" w:rsidRPr="00FD6BE9">
        <w:rPr>
          <w:rFonts w:ascii="Arial" w:hAnsi="Arial" w:cs="Arial"/>
          <w:sz w:val="20"/>
          <w:szCs w:val="20"/>
        </w:rPr>
        <w:t>131, Street 25/4, Bach Dang Ward, Ha</w:t>
      </w:r>
      <w:r>
        <w:rPr>
          <w:rFonts w:ascii="Arial" w:hAnsi="Arial" w:cs="Arial"/>
          <w:sz w:val="20"/>
          <w:szCs w:val="20"/>
        </w:rPr>
        <w:t xml:space="preserve"> Long City,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9F0EDD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 xml:space="preserve">Article 2: This Resolution takes </w:t>
      </w:r>
      <w:r w:rsidR="009F0EDD">
        <w:rPr>
          <w:rFonts w:ascii="Arial" w:hAnsi="Arial" w:cs="Arial"/>
          <w:sz w:val="20"/>
          <w:szCs w:val="20"/>
        </w:rPr>
        <w:t>effect from the date of signing</w:t>
      </w:r>
    </w:p>
    <w:p w:rsidR="00FD6BE9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>Article 3: Assigning the General Director to sign documents, papers, documents,</w:t>
      </w:r>
      <w:r w:rsidR="007A1588">
        <w:rPr>
          <w:rFonts w:ascii="Arial" w:hAnsi="Arial" w:cs="Arial"/>
          <w:sz w:val="20"/>
          <w:szCs w:val="20"/>
        </w:rPr>
        <w:t xml:space="preserve"> to implement</w:t>
      </w:r>
      <w:r w:rsidRPr="00FD6BE9">
        <w:rPr>
          <w:rFonts w:ascii="Arial" w:hAnsi="Arial" w:cs="Arial"/>
          <w:sz w:val="20"/>
          <w:szCs w:val="20"/>
        </w:rPr>
        <w:t xml:space="preserve"> procedures and </w:t>
      </w:r>
      <w:r w:rsidR="007A1588">
        <w:rPr>
          <w:rFonts w:ascii="Arial" w:hAnsi="Arial" w:cs="Arial"/>
          <w:sz w:val="20"/>
          <w:szCs w:val="20"/>
        </w:rPr>
        <w:t>to decide issues related to the change in</w:t>
      </w:r>
      <w:r w:rsidRPr="00FD6BE9">
        <w:rPr>
          <w:rFonts w:ascii="Arial" w:hAnsi="Arial" w:cs="Arial"/>
          <w:sz w:val="20"/>
          <w:szCs w:val="20"/>
        </w:rPr>
        <w:t xml:space="preserve"> the location of </w:t>
      </w:r>
      <w:proofErr w:type="spellStart"/>
      <w:r w:rsidRPr="00FD6BE9">
        <w:rPr>
          <w:rFonts w:ascii="Arial" w:hAnsi="Arial" w:cs="Arial"/>
          <w:sz w:val="20"/>
          <w:szCs w:val="20"/>
        </w:rPr>
        <w:t>Quang</w:t>
      </w:r>
      <w:proofErr w:type="spellEnd"/>
      <w:r w:rsidRPr="00FD6B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BE9">
        <w:rPr>
          <w:rFonts w:ascii="Arial" w:hAnsi="Arial" w:cs="Arial"/>
          <w:sz w:val="20"/>
          <w:szCs w:val="20"/>
        </w:rPr>
        <w:t>Ninh</w:t>
      </w:r>
      <w:proofErr w:type="spellEnd"/>
      <w:r w:rsidRPr="00FD6BE9">
        <w:rPr>
          <w:rFonts w:ascii="Arial" w:hAnsi="Arial" w:cs="Arial"/>
          <w:sz w:val="20"/>
          <w:szCs w:val="20"/>
        </w:rPr>
        <w:t xml:space="preserve"> Branch in accordanc</w:t>
      </w:r>
      <w:r w:rsidR="007A1588">
        <w:rPr>
          <w:rFonts w:ascii="Arial" w:hAnsi="Arial" w:cs="Arial"/>
          <w:sz w:val="20"/>
          <w:szCs w:val="20"/>
        </w:rPr>
        <w:t>e with the laws and regulations</w:t>
      </w:r>
      <w:r w:rsidRPr="00FD6BE9">
        <w:rPr>
          <w:rFonts w:ascii="Arial" w:hAnsi="Arial" w:cs="Arial"/>
          <w:sz w:val="20"/>
          <w:szCs w:val="20"/>
        </w:rPr>
        <w:t xml:space="preserve"> of the State Bank of Vietnam</w:t>
      </w:r>
    </w:p>
    <w:sectPr w:rsidR="00FD6BE9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607E"/>
    <w:rsid w:val="0038349C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344</cp:revision>
  <dcterms:created xsi:type="dcterms:W3CDTF">2019-10-16T10:03:00Z</dcterms:created>
  <dcterms:modified xsi:type="dcterms:W3CDTF">2020-07-15T09:43:00Z</dcterms:modified>
</cp:coreProperties>
</file>